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A2E" w:rsidRPr="00216954" w:rsidRDefault="00E95E27" w:rsidP="00216954">
      <w:pPr>
        <w:jc w:val="center"/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" style="width:70.5pt;height:86.25pt;visibility:visible">
            <v:imagedata r:id="rId7" o:title=""/>
          </v:shape>
        </w:pict>
      </w:r>
    </w:p>
    <w:p w:rsidR="00470A2E" w:rsidRPr="00216954" w:rsidRDefault="00470A2E" w:rsidP="00216954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 w:val="0"/>
          <w:szCs w:val="28"/>
        </w:rPr>
      </w:pPr>
      <w:r w:rsidRPr="00216954">
        <w:rPr>
          <w:rFonts w:ascii="Times New Roman" w:hAnsi="Times New Roman" w:cs="Times New Roman"/>
          <w:szCs w:val="28"/>
        </w:rPr>
        <w:t>АДМИНИСТРАЦИЯ КАШАРСКОГО РАЙОНА</w:t>
      </w:r>
      <w:r w:rsidRPr="00216954">
        <w:rPr>
          <w:rFonts w:ascii="Times New Roman" w:hAnsi="Times New Roman" w:cs="Times New Roman"/>
          <w:szCs w:val="28"/>
        </w:rPr>
        <w:br/>
        <w:t>РОСТОВСКОЙ ОБЛАСТИ</w:t>
      </w:r>
    </w:p>
    <w:p w:rsidR="00470A2E" w:rsidRPr="00216954" w:rsidRDefault="00470A2E" w:rsidP="00216954">
      <w:pPr>
        <w:jc w:val="center"/>
        <w:rPr>
          <w:b/>
          <w:sz w:val="16"/>
        </w:rPr>
      </w:pPr>
    </w:p>
    <w:p w:rsidR="00470A2E" w:rsidRPr="00007B79" w:rsidRDefault="00470A2E" w:rsidP="00216954">
      <w:pPr>
        <w:jc w:val="center"/>
        <w:rPr>
          <w:b/>
          <w:spacing w:val="24"/>
          <w:sz w:val="28"/>
          <w:szCs w:val="28"/>
        </w:rPr>
      </w:pPr>
      <w:r w:rsidRPr="00007B79">
        <w:rPr>
          <w:b/>
          <w:spacing w:val="24"/>
          <w:sz w:val="28"/>
          <w:szCs w:val="28"/>
        </w:rPr>
        <w:t>ПОСТАНОВЛЕНИЕ</w:t>
      </w:r>
    </w:p>
    <w:p w:rsidR="00470A2E" w:rsidRPr="00007B79" w:rsidRDefault="00470A2E" w:rsidP="00216954">
      <w:pPr>
        <w:jc w:val="center"/>
        <w:rPr>
          <w:sz w:val="28"/>
          <w:szCs w:val="28"/>
        </w:rPr>
      </w:pPr>
    </w:p>
    <w:p w:rsidR="00470A2E" w:rsidRPr="00007B79" w:rsidRDefault="00470A2E" w:rsidP="00216954">
      <w:pPr>
        <w:jc w:val="center"/>
        <w:rPr>
          <w:sz w:val="28"/>
          <w:szCs w:val="28"/>
        </w:rPr>
      </w:pPr>
      <w:r>
        <w:rPr>
          <w:sz w:val="28"/>
          <w:szCs w:val="28"/>
        </w:rPr>
        <w:t>10.03.</w:t>
      </w:r>
      <w:r w:rsidRPr="00007B79">
        <w:rPr>
          <w:sz w:val="28"/>
          <w:szCs w:val="28"/>
        </w:rPr>
        <w:t xml:space="preserve">2015  </w:t>
      </w:r>
      <w:r w:rsidRPr="00007B79">
        <w:rPr>
          <w:sz w:val="28"/>
          <w:szCs w:val="28"/>
          <w:lang w:val="en-US"/>
        </w:rPr>
        <w:t>N</w:t>
      </w:r>
      <w:r w:rsidRPr="00007B79">
        <w:rPr>
          <w:sz w:val="28"/>
          <w:szCs w:val="28"/>
        </w:rPr>
        <w:t xml:space="preserve"> </w:t>
      </w:r>
      <w:r>
        <w:rPr>
          <w:sz w:val="28"/>
          <w:szCs w:val="28"/>
        </w:rPr>
        <w:t>173</w:t>
      </w:r>
    </w:p>
    <w:p w:rsidR="00470A2E" w:rsidRPr="00610EEB" w:rsidRDefault="00470A2E" w:rsidP="00216954">
      <w:pPr>
        <w:jc w:val="center"/>
        <w:rPr>
          <w:sz w:val="28"/>
          <w:szCs w:val="28"/>
        </w:rPr>
      </w:pPr>
      <w:r w:rsidRPr="00610EEB">
        <w:rPr>
          <w:sz w:val="28"/>
          <w:szCs w:val="28"/>
        </w:rPr>
        <w:t>сл. Кашары</w:t>
      </w:r>
    </w:p>
    <w:p w:rsidR="00470A2E" w:rsidRPr="004F3CE6" w:rsidRDefault="00470A2E" w:rsidP="00FF4913">
      <w:pPr>
        <w:jc w:val="center"/>
        <w:rPr>
          <w:b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470A2E" w:rsidRPr="00FF4913" w:rsidTr="00610EEB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470A2E" w:rsidRDefault="00470A2E" w:rsidP="00A40AE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93244D">
              <w:rPr>
                <w:b/>
                <w:sz w:val="28"/>
                <w:szCs w:val="28"/>
              </w:rPr>
              <w:t>О вне</w:t>
            </w:r>
            <w:r>
              <w:rPr>
                <w:b/>
                <w:sz w:val="28"/>
                <w:szCs w:val="28"/>
              </w:rPr>
              <w:t>сении изменений в постановление</w:t>
            </w:r>
          </w:p>
          <w:p w:rsidR="00470A2E" w:rsidRPr="0093244D" w:rsidRDefault="00470A2E" w:rsidP="00A40AE7">
            <w:pPr>
              <w:pStyle w:val="Default"/>
              <w:jc w:val="center"/>
              <w:rPr>
                <w:b/>
                <w:sz w:val="28"/>
              </w:rPr>
            </w:pPr>
            <w:r w:rsidRPr="0093244D">
              <w:rPr>
                <w:b/>
                <w:sz w:val="28"/>
                <w:szCs w:val="28"/>
              </w:rPr>
              <w:t>Адми</w:t>
            </w:r>
            <w:r>
              <w:rPr>
                <w:b/>
                <w:sz w:val="28"/>
                <w:szCs w:val="28"/>
              </w:rPr>
              <w:t xml:space="preserve">нистрации Кашарского района от </w:t>
            </w:r>
            <w:r w:rsidRPr="0093244D">
              <w:rPr>
                <w:b/>
                <w:sz w:val="28"/>
                <w:szCs w:val="28"/>
              </w:rPr>
              <w:t>08.04.2014 №341</w:t>
            </w:r>
          </w:p>
        </w:tc>
      </w:tr>
    </w:tbl>
    <w:p w:rsidR="00470A2E" w:rsidRPr="004F3CE6" w:rsidRDefault="00470A2E" w:rsidP="00FF4913">
      <w:pPr>
        <w:rPr>
          <w:sz w:val="16"/>
          <w:szCs w:val="16"/>
        </w:rPr>
      </w:pPr>
    </w:p>
    <w:p w:rsidR="00470A2E" w:rsidRPr="00C65763" w:rsidRDefault="00470A2E" w:rsidP="00FF4913">
      <w:pPr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Протоколом от 04.02.2015 №1 заседания комиссии по повышению качества и доступности предоставляемых государственных и муниципальных услуг и организации межведомственного взаимодействия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Ростовской области,</w:t>
      </w:r>
      <w:r w:rsidRPr="004F3CE6">
        <w:rPr>
          <w:sz w:val="28"/>
          <w:szCs w:val="28"/>
        </w:rPr>
        <w:t xml:space="preserve"> руководствуясь ст. 28 Устава муниципального образования</w:t>
      </w:r>
      <w:r w:rsidRPr="00C65763">
        <w:rPr>
          <w:sz w:val="28"/>
          <w:szCs w:val="28"/>
        </w:rPr>
        <w:t xml:space="preserve"> «Кашарский район»,</w:t>
      </w:r>
    </w:p>
    <w:p w:rsidR="00470A2E" w:rsidRPr="00007B79" w:rsidRDefault="00470A2E" w:rsidP="00007B79">
      <w:pPr>
        <w:pStyle w:val="Default"/>
        <w:rPr>
          <w:bCs/>
          <w:sz w:val="28"/>
          <w:szCs w:val="28"/>
        </w:rPr>
      </w:pPr>
    </w:p>
    <w:p w:rsidR="00470A2E" w:rsidRPr="00F81796" w:rsidRDefault="00470A2E" w:rsidP="00FF4913">
      <w:pPr>
        <w:pStyle w:val="Default"/>
        <w:jc w:val="center"/>
        <w:rPr>
          <w:sz w:val="28"/>
          <w:szCs w:val="28"/>
        </w:rPr>
      </w:pPr>
      <w:r w:rsidRPr="00F81796">
        <w:rPr>
          <w:bCs/>
          <w:sz w:val="28"/>
          <w:szCs w:val="28"/>
        </w:rPr>
        <w:t>ПОСТАНОВЛЯЮ</w:t>
      </w:r>
      <w:r w:rsidRPr="00F81796">
        <w:rPr>
          <w:sz w:val="28"/>
          <w:szCs w:val="28"/>
        </w:rPr>
        <w:t>:</w:t>
      </w:r>
    </w:p>
    <w:p w:rsidR="00470A2E" w:rsidRPr="00007B79" w:rsidRDefault="00470A2E" w:rsidP="00007B79">
      <w:pPr>
        <w:rPr>
          <w:sz w:val="28"/>
          <w:szCs w:val="28"/>
        </w:rPr>
      </w:pPr>
    </w:p>
    <w:p w:rsidR="00470A2E" w:rsidRDefault="00470A2E" w:rsidP="00007B79">
      <w:pPr>
        <w:pStyle w:val="Defaul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изменение в постановление Администрации Кашарского района от 08.04.2014 №341 «Об Утверждении  административного регламента предоставления муниципальной услуги «Постановка на учет молодых семей, нуждающихся в улучшении жилищных условий, в  рамках подпрограммы «Обеспечение жильем молодых семей» ФЦП «Жилище» на 2011-2015 годы» согласно приложению к настоящему постановлению.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Постановление вступает в силу со дня его подписания и подлежит официальному опубликованию. </w:t>
      </w:r>
    </w:p>
    <w:p w:rsidR="00470A2E" w:rsidRDefault="00470A2E" w:rsidP="00007B79">
      <w:pPr>
        <w:ind w:firstLine="900"/>
        <w:jc w:val="both"/>
        <w:rPr>
          <w:sz w:val="28"/>
        </w:rPr>
      </w:pPr>
      <w:r>
        <w:rPr>
          <w:sz w:val="28"/>
        </w:rPr>
        <w:t>3</w:t>
      </w:r>
      <w:r w:rsidRPr="00C65763">
        <w:rPr>
          <w:sz w:val="28"/>
        </w:rPr>
        <w:t>.</w:t>
      </w:r>
      <w:r>
        <w:rPr>
          <w:sz w:val="28"/>
        </w:rPr>
        <w:t xml:space="preserve"> </w:t>
      </w:r>
      <w:proofErr w:type="gramStart"/>
      <w:r w:rsidRPr="00C65763">
        <w:rPr>
          <w:sz w:val="28"/>
        </w:rPr>
        <w:t>Контроль за</w:t>
      </w:r>
      <w:proofErr w:type="gramEnd"/>
      <w:r w:rsidRPr="00C65763">
        <w:rPr>
          <w:sz w:val="28"/>
        </w:rPr>
        <w:t xml:space="preserve"> </w:t>
      </w:r>
      <w:r>
        <w:rPr>
          <w:sz w:val="28"/>
        </w:rPr>
        <w:t>выполнением</w:t>
      </w:r>
      <w:r w:rsidRPr="00C65763">
        <w:rPr>
          <w:sz w:val="28"/>
        </w:rPr>
        <w:t xml:space="preserve"> </w:t>
      </w:r>
      <w:r>
        <w:rPr>
          <w:sz w:val="28"/>
        </w:rPr>
        <w:t>постановления</w:t>
      </w:r>
      <w:r w:rsidRPr="00C65763">
        <w:rPr>
          <w:sz w:val="28"/>
        </w:rPr>
        <w:t xml:space="preserve"> возложить на</w:t>
      </w:r>
      <w:r>
        <w:rPr>
          <w:sz w:val="28"/>
        </w:rPr>
        <w:t xml:space="preserve"> з</w:t>
      </w:r>
      <w:r w:rsidRPr="00C65763">
        <w:rPr>
          <w:sz w:val="28"/>
        </w:rPr>
        <w:t xml:space="preserve">аместителя Главы Администрации по социально-экономическим вопросам </w:t>
      </w:r>
      <w:r>
        <w:rPr>
          <w:sz w:val="28"/>
        </w:rPr>
        <w:t>Ломакова А.Н.</w:t>
      </w:r>
    </w:p>
    <w:p w:rsidR="00470A2E" w:rsidRDefault="00470A2E" w:rsidP="00FF4913">
      <w:pPr>
        <w:ind w:firstLine="851"/>
        <w:jc w:val="both"/>
        <w:rPr>
          <w:sz w:val="28"/>
        </w:rPr>
      </w:pPr>
    </w:p>
    <w:p w:rsidR="00470A2E" w:rsidRDefault="00470A2E" w:rsidP="00FF4913">
      <w:pPr>
        <w:ind w:firstLine="851"/>
        <w:jc w:val="both"/>
        <w:rPr>
          <w:sz w:val="28"/>
        </w:rPr>
      </w:pPr>
    </w:p>
    <w:p w:rsidR="00470A2E" w:rsidRDefault="00470A2E" w:rsidP="00007B79">
      <w:pPr>
        <w:ind w:firstLine="900"/>
        <w:jc w:val="both"/>
        <w:rPr>
          <w:sz w:val="28"/>
        </w:rPr>
      </w:pPr>
      <w:r>
        <w:rPr>
          <w:sz w:val="28"/>
        </w:rPr>
        <w:t xml:space="preserve">Глава </w:t>
      </w:r>
    </w:p>
    <w:p w:rsidR="00470A2E" w:rsidRPr="00C65763" w:rsidRDefault="00470A2E" w:rsidP="00007B79">
      <w:pPr>
        <w:ind w:firstLine="900"/>
        <w:jc w:val="both"/>
        <w:rPr>
          <w:sz w:val="16"/>
        </w:rPr>
      </w:pPr>
      <w:r w:rsidRPr="00C65763">
        <w:rPr>
          <w:sz w:val="28"/>
        </w:rPr>
        <w:t>Кашарского района</w:t>
      </w:r>
      <w:r w:rsidRPr="00C65763">
        <w:rPr>
          <w:sz w:val="28"/>
        </w:rPr>
        <w:tab/>
      </w:r>
      <w:r w:rsidRPr="00C65763">
        <w:rPr>
          <w:sz w:val="28"/>
        </w:rPr>
        <w:tab/>
      </w:r>
      <w:r w:rsidRPr="00C6576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65763">
        <w:rPr>
          <w:sz w:val="28"/>
        </w:rPr>
        <w:t xml:space="preserve">И.М. </w:t>
      </w:r>
      <w:proofErr w:type="spellStart"/>
      <w:r w:rsidRPr="00C65763">
        <w:rPr>
          <w:sz w:val="28"/>
        </w:rPr>
        <w:t>Фалынсков</w:t>
      </w:r>
      <w:proofErr w:type="spellEnd"/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Default="00470A2E" w:rsidP="00FF4913">
      <w:pPr>
        <w:ind w:firstLine="851"/>
        <w:jc w:val="both"/>
        <w:rPr>
          <w:sz w:val="16"/>
        </w:rPr>
      </w:pPr>
    </w:p>
    <w:p w:rsidR="00470A2E" w:rsidRPr="00C65763" w:rsidRDefault="00470A2E" w:rsidP="00007B79">
      <w:pPr>
        <w:jc w:val="both"/>
        <w:rPr>
          <w:sz w:val="16"/>
        </w:rPr>
      </w:pPr>
      <w:r w:rsidRPr="00C65763">
        <w:rPr>
          <w:sz w:val="16"/>
        </w:rPr>
        <w:t xml:space="preserve">Постановление вносит </w:t>
      </w:r>
    </w:p>
    <w:p w:rsidR="00470A2E" w:rsidRDefault="00470A2E" w:rsidP="00007B79">
      <w:pPr>
        <w:jc w:val="both"/>
        <w:rPr>
          <w:sz w:val="16"/>
        </w:rPr>
      </w:pPr>
      <w:r w:rsidRPr="00C65763">
        <w:rPr>
          <w:sz w:val="16"/>
        </w:rPr>
        <w:t>служба по социальным</w:t>
      </w:r>
      <w:r>
        <w:rPr>
          <w:sz w:val="16"/>
        </w:rPr>
        <w:t xml:space="preserve"> </w:t>
      </w:r>
      <w:r w:rsidRPr="00C65763">
        <w:rPr>
          <w:sz w:val="16"/>
        </w:rPr>
        <w:t xml:space="preserve">вопросам, </w:t>
      </w:r>
    </w:p>
    <w:p w:rsidR="00470A2E" w:rsidRPr="00C65763" w:rsidRDefault="00470A2E" w:rsidP="00007B79">
      <w:pPr>
        <w:jc w:val="both"/>
        <w:rPr>
          <w:sz w:val="16"/>
        </w:rPr>
      </w:pPr>
      <w:r w:rsidRPr="00C65763">
        <w:rPr>
          <w:sz w:val="16"/>
        </w:rPr>
        <w:t>физической культуре,</w:t>
      </w:r>
      <w:r>
        <w:rPr>
          <w:sz w:val="16"/>
        </w:rPr>
        <w:t xml:space="preserve"> </w:t>
      </w:r>
      <w:r w:rsidRPr="00C65763">
        <w:rPr>
          <w:sz w:val="16"/>
        </w:rPr>
        <w:t xml:space="preserve"> спорту и молодежной политике</w:t>
      </w:r>
    </w:p>
    <w:p w:rsidR="00470A2E" w:rsidRDefault="00470A2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70A2E" w:rsidRDefault="00470A2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70A2E" w:rsidRDefault="00470A2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470A2E" w:rsidRDefault="00470A2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470A2E" w:rsidRDefault="00470A2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10.03.2015 № 173</w:t>
      </w:r>
    </w:p>
    <w:p w:rsidR="00470A2E" w:rsidRDefault="00470A2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70A2E" w:rsidRDefault="00470A2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70A2E" w:rsidRDefault="00470A2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470A2E" w:rsidRDefault="00470A2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470A2E" w:rsidRDefault="00470A2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08.04.2014 №341</w:t>
      </w:r>
    </w:p>
    <w:p w:rsidR="00470A2E" w:rsidRDefault="00470A2E" w:rsidP="00FF4913">
      <w:pPr>
        <w:pStyle w:val="Default"/>
        <w:jc w:val="right"/>
        <w:rPr>
          <w:sz w:val="28"/>
          <w:szCs w:val="28"/>
        </w:rPr>
      </w:pPr>
    </w:p>
    <w:p w:rsidR="00470A2E" w:rsidRDefault="00470A2E" w:rsidP="003A7BFB">
      <w:pPr>
        <w:pStyle w:val="Default"/>
        <w:jc w:val="center"/>
        <w:rPr>
          <w:color w:val="auto"/>
          <w:sz w:val="28"/>
          <w:szCs w:val="28"/>
        </w:rPr>
      </w:pPr>
      <w:r w:rsidRPr="00274510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274510">
        <w:rPr>
          <w:sz w:val="28"/>
          <w:szCs w:val="28"/>
        </w:rPr>
        <w:br/>
        <w:t>по предоставлению муниципальной услуги: «</w:t>
      </w:r>
      <w:r>
        <w:rPr>
          <w:sz w:val="28"/>
          <w:szCs w:val="28"/>
        </w:rPr>
        <w:t xml:space="preserve">Включение </w:t>
      </w:r>
      <w:r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>
        <w:rPr>
          <w:sz w:val="28"/>
          <w:szCs w:val="28"/>
        </w:rPr>
        <w:t>состав участников</w:t>
      </w:r>
      <w:r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на 2011-2015 годы»</w:t>
      </w:r>
      <w:r w:rsidRPr="00274510">
        <w:rPr>
          <w:sz w:val="28"/>
          <w:szCs w:val="28"/>
        </w:rPr>
        <w:br/>
      </w:r>
      <w:r w:rsidRPr="00274510">
        <w:rPr>
          <w:sz w:val="28"/>
          <w:szCs w:val="28"/>
        </w:rPr>
        <w:br/>
        <w:t xml:space="preserve">1. </w:t>
      </w:r>
      <w:r>
        <w:rPr>
          <w:sz w:val="28"/>
          <w:szCs w:val="28"/>
        </w:rPr>
        <w:t>Общие п</w:t>
      </w:r>
      <w:r w:rsidRPr="00274510">
        <w:rPr>
          <w:sz w:val="28"/>
          <w:szCs w:val="28"/>
        </w:rPr>
        <w:t>оложения</w:t>
      </w:r>
      <w:r>
        <w:rPr>
          <w:color w:val="auto"/>
          <w:sz w:val="28"/>
          <w:szCs w:val="28"/>
        </w:rPr>
        <w:t xml:space="preserve"> </w:t>
      </w:r>
    </w:p>
    <w:p w:rsidR="00470A2E" w:rsidRDefault="00470A2E" w:rsidP="003A7BFB">
      <w:pPr>
        <w:pStyle w:val="Default"/>
        <w:jc w:val="center"/>
        <w:rPr>
          <w:color w:val="auto"/>
          <w:sz w:val="28"/>
          <w:szCs w:val="28"/>
        </w:rPr>
      </w:pP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1.1. Административный регламент предоставления муниципальной услуги «</w:t>
      </w:r>
      <w:r>
        <w:rPr>
          <w:sz w:val="28"/>
          <w:szCs w:val="28"/>
        </w:rPr>
        <w:t>Включение</w:t>
      </w:r>
      <w:r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>
        <w:rPr>
          <w:sz w:val="28"/>
          <w:szCs w:val="28"/>
        </w:rPr>
        <w:t>состав участников</w:t>
      </w:r>
      <w:r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на 2011-2015 годы</w:t>
      </w:r>
      <w:r>
        <w:rPr>
          <w:color w:val="auto"/>
          <w:sz w:val="28"/>
          <w:szCs w:val="28"/>
        </w:rPr>
        <w:t xml:space="preserve">» (далее – муниципальная услуга) определяет сроки и последовательность действий (административных процедур) Администрации Кашарского района при предоставлении муниципальной услуги. Муниципальная услуга предоставляется в целях приема заявлений, документов, а также признания молодых семей, признанных нуждающимися в улучшении жилищных условий участницами подпрограммы «Обеспечение жильем молодых семей» федеральной целевой программы «Жилище» на 2011 - 2015 годы.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Заявителем является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 (далее - заявитель), соответствующая следующим условиям: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- участницы подпрограммы в список претендентов на получение социальной выплаты в планируемом году не превышает 35 лет; </w:t>
      </w:r>
      <w:proofErr w:type="gramEnd"/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молодая семья признана нуждающейся в жилом помещении в соответствии с подпрограммой;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От имени молодой семьи заявление и необходимые документы могут быть поданы одним из ее совершеннолетних членов либо иным уполномоченным лицом при наличии надлежащим образом оформленных полномочий.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3"/>
          <w:szCs w:val="23"/>
        </w:rPr>
      </w:pPr>
      <w:r>
        <w:rPr>
          <w:color w:val="auto"/>
          <w:sz w:val="28"/>
          <w:szCs w:val="28"/>
        </w:rPr>
        <w:t>1.3. Муниципальная услуга предоставляется службой по социальным вопросам, физической культуре, спорту и молодежной политике  (далее также – служба). Служба расположена по адресу: 346200, Ростовская область, Кашарский район, сл. Кашары, ул. Ленина, 58, кабинеты 207, 210. Режим работы службы:</w:t>
      </w:r>
      <w:r>
        <w:rPr>
          <w:color w:val="auto"/>
          <w:sz w:val="23"/>
          <w:szCs w:val="23"/>
        </w:rPr>
        <w:t xml:space="preserve">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понедельник - пятница с 9.00 до 17.00, перерыв с 13.00 до 14.00. Дни приема граждан по вопросам предоставления муниципальной услуги: среда с 10.00 до 17.00. Контактные телефоны: 8 (8688) 21-456, 21-042, официальный портал Администрации Кашарского района  в информационно-телекоммуникационной сети «Интернет»:</w:t>
      </w:r>
      <w:r w:rsidRPr="003461FB">
        <w:t xml:space="preserve"> </w:t>
      </w:r>
      <w:hyperlink r:id="rId8" w:history="1">
        <w:r w:rsidRPr="003461FB">
          <w:rPr>
            <w:rStyle w:val="a6"/>
            <w:color w:val="000000"/>
            <w:sz w:val="28"/>
            <w:szCs w:val="28"/>
          </w:rPr>
          <w:t>http://kashadm.donland.ru/</w:t>
        </w:r>
      </w:hyperlink>
      <w:r w:rsidRPr="003461FB">
        <w:rPr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адрес электронной почты администрации района: </w:t>
      </w:r>
      <w:proofErr w:type="spellStart"/>
      <w:r>
        <w:rPr>
          <w:color w:val="auto"/>
          <w:sz w:val="28"/>
          <w:szCs w:val="28"/>
          <w:lang w:val="en-US"/>
        </w:rPr>
        <w:t>ra</w:t>
      </w:r>
      <w:proofErr w:type="spellEnd"/>
      <w:r w:rsidRPr="003461FB">
        <w:rPr>
          <w:color w:val="auto"/>
          <w:sz w:val="28"/>
          <w:szCs w:val="28"/>
        </w:rPr>
        <w:t>-218</w:t>
      </w:r>
      <w:r>
        <w:rPr>
          <w:color w:val="auto"/>
          <w:sz w:val="28"/>
          <w:szCs w:val="28"/>
        </w:rPr>
        <w:t>@</w:t>
      </w:r>
      <w:proofErr w:type="spellStart"/>
      <w:r>
        <w:rPr>
          <w:color w:val="auto"/>
          <w:sz w:val="28"/>
          <w:szCs w:val="28"/>
          <w:lang w:val="en-US"/>
        </w:rPr>
        <w:t>donpac</w:t>
      </w:r>
      <w:proofErr w:type="spellEnd"/>
      <w:r>
        <w:rPr>
          <w:color w:val="auto"/>
          <w:sz w:val="28"/>
          <w:szCs w:val="28"/>
        </w:rPr>
        <w:t>.</w:t>
      </w:r>
      <w:proofErr w:type="spellStart"/>
      <w:r>
        <w:rPr>
          <w:color w:val="auto"/>
          <w:sz w:val="28"/>
          <w:szCs w:val="28"/>
        </w:rPr>
        <w:t>ru</w:t>
      </w:r>
      <w:proofErr w:type="spellEnd"/>
      <w:r>
        <w:rPr>
          <w:color w:val="auto"/>
          <w:sz w:val="28"/>
          <w:szCs w:val="28"/>
        </w:rPr>
        <w:t xml:space="preserve">. Личный прием граждан начальником службы, а также запись на прием осуществляются в понедельник с 11.30 до 13.00. Информация о порядке предоставления муниципальной услуги предоставляется в приемные часы: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непосредственно при личном приеме граждан – получателей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использованием средств телефонной связи;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письменной форме, в том числе с использованием средств электронной почты. Предоставление информации при личном приеме является приоритетным способом консультирования.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Предоставление информации заявителям о порядке предоставления муниципальной услуги осуществляется специалистами службы в приемные часы по адресу: 346200, Ростовская область, Кашарский район, сл. Кашары, ул. Ленина, 58,  кабинет № 207, телефон (8688) 21-0-42. Личный прием для консультирования получателей муниципальной услуги осуществляется в понедельник с 10.30 до 17.00, перерыв с 13.00 до 14.00. </w:t>
      </w:r>
    </w:p>
    <w:p w:rsidR="00470A2E" w:rsidRPr="00590527" w:rsidRDefault="00470A2E" w:rsidP="00007B79">
      <w:pPr>
        <w:pStyle w:val="Default"/>
        <w:shd w:val="clear" w:color="auto" w:fill="FFFFFF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Организация, участвующая в предоставлении муниципальной услуги, - Многофункциональный центр предоставления государственных и муниципальных услуг Кашарского района (далее – МАУ МФЦ). МАУ МФЦ расположено по адресу: 346200, Ростовская обл., Кашарский район,  сл. </w:t>
      </w:r>
      <w:r w:rsidRPr="00590527">
        <w:rPr>
          <w:color w:val="auto"/>
          <w:sz w:val="28"/>
          <w:szCs w:val="28"/>
        </w:rPr>
        <w:t>Кашары, ул. Мира, 7. Режим работы МАУ МФЦ: понедельник – пятница с 8.00 до 17.12, суббота с 9.00 до 13.00, без перерыва, воскресенье выходной. Контактны</w:t>
      </w:r>
      <w:r>
        <w:rPr>
          <w:color w:val="auto"/>
          <w:sz w:val="28"/>
          <w:szCs w:val="28"/>
        </w:rPr>
        <w:t xml:space="preserve">й </w:t>
      </w:r>
      <w:r w:rsidRPr="00590527">
        <w:rPr>
          <w:color w:val="auto"/>
          <w:sz w:val="28"/>
          <w:szCs w:val="28"/>
        </w:rPr>
        <w:t xml:space="preserve">телефон: 8 (8688) 2-27-27, </w:t>
      </w:r>
    </w:p>
    <w:p w:rsidR="00470A2E" w:rsidRPr="00590527" w:rsidRDefault="00470A2E" w:rsidP="00007B79">
      <w:pPr>
        <w:pStyle w:val="Default"/>
        <w:shd w:val="clear" w:color="auto" w:fill="FFFFFF"/>
        <w:ind w:firstLine="900"/>
        <w:jc w:val="both"/>
        <w:rPr>
          <w:color w:val="auto"/>
          <w:sz w:val="28"/>
          <w:szCs w:val="28"/>
        </w:rPr>
      </w:pPr>
      <w:r w:rsidRPr="00590527">
        <w:rPr>
          <w:color w:val="auto"/>
          <w:sz w:val="28"/>
          <w:szCs w:val="28"/>
        </w:rPr>
        <w:t>Официальный сайт МАУ МФЦ в информационно-телекоммуникационной сети «Интернет</w:t>
      </w:r>
      <w:r w:rsidRPr="00590527">
        <w:rPr>
          <w:color w:val="auto"/>
          <w:sz w:val="28"/>
          <w:szCs w:val="28"/>
          <w:shd w:val="clear" w:color="auto" w:fill="FFFFFF"/>
        </w:rPr>
        <w:t xml:space="preserve">»: </w:t>
      </w:r>
      <w:hyperlink r:id="rId9" w:tgtFrame="_blank" w:history="1">
        <w:r w:rsidRPr="00590527">
          <w:rPr>
            <w:rStyle w:val="a6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http://kasharskiy.mfc61.ru</w:t>
        </w:r>
      </w:hyperlink>
      <w:r w:rsidRPr="00590527">
        <w:rPr>
          <w:color w:val="auto"/>
        </w:rPr>
        <w:t xml:space="preserve">, </w:t>
      </w:r>
      <w:r w:rsidRPr="00590527">
        <w:rPr>
          <w:color w:val="auto"/>
          <w:sz w:val="28"/>
          <w:szCs w:val="28"/>
        </w:rPr>
        <w:t xml:space="preserve">адрес электронной почты МАУ МФЦ: </w:t>
      </w:r>
      <w:hyperlink r:id="rId10" w:tgtFrame="_blank" w:history="1">
        <w:r w:rsidRPr="00590527">
          <w:rPr>
            <w:rStyle w:val="a6"/>
            <w:color w:val="auto"/>
            <w:sz w:val="28"/>
            <w:szCs w:val="28"/>
            <w:bdr w:val="none" w:sz="0" w:space="0" w:color="auto" w:frame="1"/>
          </w:rPr>
          <w:t>mfc.kasharyro@yandex.ru</w:t>
        </w:r>
      </w:hyperlink>
      <w:r>
        <w:rPr>
          <w:color w:val="auto"/>
          <w:sz w:val="28"/>
          <w:szCs w:val="28"/>
        </w:rPr>
        <w:t xml:space="preserve">. </w:t>
      </w:r>
      <w:r w:rsidRPr="00590527">
        <w:rPr>
          <w:color w:val="auto"/>
          <w:sz w:val="28"/>
          <w:szCs w:val="28"/>
        </w:rPr>
        <w:t xml:space="preserve">Информация о порядке предоставления муниципальной услуги предоставляется в приемные часы: </w:t>
      </w:r>
    </w:p>
    <w:p w:rsidR="00470A2E" w:rsidRDefault="00470A2E" w:rsidP="00007B79">
      <w:pPr>
        <w:pStyle w:val="Default"/>
        <w:shd w:val="clear" w:color="auto" w:fill="FFFFFF"/>
        <w:ind w:firstLine="900"/>
        <w:jc w:val="both"/>
        <w:rPr>
          <w:color w:val="auto"/>
          <w:sz w:val="28"/>
          <w:szCs w:val="28"/>
        </w:rPr>
      </w:pPr>
      <w:r w:rsidRPr="00590527">
        <w:rPr>
          <w:color w:val="auto"/>
          <w:sz w:val="28"/>
          <w:szCs w:val="28"/>
        </w:rPr>
        <w:t xml:space="preserve">непосредственно при личном приеме граждан – получателей муниципальной </w:t>
      </w:r>
      <w:r>
        <w:rPr>
          <w:color w:val="auto"/>
          <w:sz w:val="28"/>
          <w:szCs w:val="28"/>
        </w:rPr>
        <w:t xml:space="preserve">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использованием средств телефонной связи;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письменной форме, в том числе с использованием средств электронной почты. Предоставление информации при личном приеме является приоритетным способом консультирования.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 w:rsidRPr="00590527">
        <w:rPr>
          <w:color w:val="auto"/>
          <w:sz w:val="28"/>
          <w:szCs w:val="28"/>
        </w:rPr>
        <w:lastRenderedPageBreak/>
        <w:t>Предоставление информации заявителям о порядке предоставления муниципальной услуги осуществляется специалистами МАУ МФЦ в приемные часы по адресу: 346200, Ростовская обл., Кашарский район,  сл.</w:t>
      </w:r>
      <w:r>
        <w:rPr>
          <w:color w:val="auto"/>
          <w:sz w:val="28"/>
          <w:szCs w:val="28"/>
        </w:rPr>
        <w:t xml:space="preserve"> </w:t>
      </w:r>
      <w:r w:rsidRPr="00590527">
        <w:rPr>
          <w:color w:val="auto"/>
          <w:sz w:val="28"/>
          <w:szCs w:val="28"/>
        </w:rPr>
        <w:t>Кашары, ул. Мира, 7</w:t>
      </w:r>
      <w:r>
        <w:rPr>
          <w:color w:val="auto"/>
          <w:sz w:val="28"/>
          <w:szCs w:val="28"/>
        </w:rPr>
        <w:t>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Информация о порядке предоставления муниципальной услуги размещается на портале Администрации Кашарского района, в средствах массовой информации, на информационных стендах в здании Администрации Кашарского района.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информационных стендах размещается следующая информация: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из законодательных и иных нормативных правовых актов, содержащих нормы, регулирующие деятельность по оказанию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из текста настоящего административного регламента;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блок-схема к административному регламенту и краткое описание порядка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документов, необходимых для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образцы оформления документов, необходимых для предоставления муниципальной услуги и требования к ним;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основания для отказа в предоставлении муниципальной услуги.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Стандарт предоставления муниципальной услуги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2.1. Наименование муниципальной услуги: «</w:t>
      </w:r>
      <w:r w:rsidR="00E95E27">
        <w:rPr>
          <w:sz w:val="28"/>
          <w:szCs w:val="28"/>
        </w:rPr>
        <w:t xml:space="preserve">Включение </w:t>
      </w:r>
      <w:r w:rsidR="00E95E27"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 w:rsidR="00E95E27">
        <w:rPr>
          <w:sz w:val="28"/>
          <w:szCs w:val="28"/>
        </w:rPr>
        <w:t>состав участников</w:t>
      </w:r>
      <w:r w:rsidR="00E95E27"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</w:t>
      </w:r>
      <w:bookmarkStart w:id="0" w:name="_GoBack"/>
      <w:bookmarkEnd w:id="0"/>
      <w:r>
        <w:rPr>
          <w:color w:val="auto"/>
          <w:sz w:val="28"/>
          <w:szCs w:val="28"/>
        </w:rPr>
        <w:t xml:space="preserve">на 2011-2015 годы».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2.2. Наименование органа, предоставляющего муниципальную услугу: служба по социальным вопросам, физической культуре, спорту и молодежной политике Администрации Кашарского района.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Организация, участвующая в предоставлении муниципальной услуги, - МАУ МФЦ.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 установлен запрет требовать от заявителя осуществления действий, в том числе согласований, необходимых для получения муниципальных услуг и связанных с обращением в государственные органы, органы местного самоуправления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</w:t>
      </w:r>
      <w:proofErr w:type="gramEnd"/>
      <w:r>
        <w:rPr>
          <w:color w:val="auto"/>
          <w:sz w:val="28"/>
          <w:szCs w:val="28"/>
        </w:rPr>
        <w:t xml:space="preserve"> перечни, указанные в части 1 статьи 9 Федерального закона от 27.07.2010 № 210-ФЗ.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Результатом предоставления муниципальной услуги является включение заявителя в число участников подпрограммы «Обеспечение жильем молодых семей» ФЦП «Жилище» на 2011-2015 годы либо выдача уведомления об отказе в оформлении документов по указанной услуге - в случаях, предусмотренных пунктом 2.7 настоящего раздела.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Срок предоставления муниципальной услуги исчисляется со дня представления заявителем в службу или МАУ МФЦ всех необходимых для оказания данной услуги документов. Общий срок предоставления муниципальной услуги </w:t>
      </w:r>
      <w:r>
        <w:rPr>
          <w:color w:val="auto"/>
          <w:sz w:val="28"/>
          <w:szCs w:val="28"/>
        </w:rPr>
        <w:lastRenderedPageBreak/>
        <w:t xml:space="preserve">составляет 10 дней. О принятом решении заявитель письменно уведомляется органом местного самоуправления в пятидневный срок.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Нормативные правовые акты, непосредственно регулирующие предоставление муниципальной услуги: </w:t>
      </w:r>
    </w:p>
    <w:p w:rsidR="00470A2E" w:rsidRPr="001A155E" w:rsidRDefault="00470A2E" w:rsidP="00007B79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>- Конституция Российской Федерации;</w:t>
      </w:r>
    </w:p>
    <w:p w:rsidR="00470A2E" w:rsidRDefault="00470A2E" w:rsidP="00007B79">
      <w:pPr>
        <w:tabs>
          <w:tab w:val="left" w:pos="720"/>
          <w:tab w:val="left" w:pos="1080"/>
        </w:tabs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 xml:space="preserve"> Федеральный закон от 06.10.2003 №131-ФЗ «Об общих принципах организации местного самоуправления в Российской Федерации»; </w:t>
      </w:r>
    </w:p>
    <w:p w:rsidR="00470A2E" w:rsidRPr="001A155E" w:rsidRDefault="00470A2E" w:rsidP="00007B79">
      <w:pPr>
        <w:tabs>
          <w:tab w:val="left" w:pos="720"/>
          <w:tab w:val="left" w:pos="108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</w:p>
    <w:p w:rsidR="00470A2E" w:rsidRPr="001A155E" w:rsidRDefault="00470A2E" w:rsidP="00007B79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>Постановление Правительства РФ от 17.12.2010 г. №1050 "О федеральной целевой программе "Жилище" на 2011-2015 годы".</w:t>
      </w:r>
    </w:p>
    <w:p w:rsidR="00470A2E" w:rsidRPr="001A155E" w:rsidRDefault="00470A2E" w:rsidP="00007B79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Правительства</w:t>
      </w:r>
      <w:r w:rsidRPr="001A155E">
        <w:rPr>
          <w:sz w:val="28"/>
          <w:szCs w:val="28"/>
        </w:rPr>
        <w:t xml:space="preserve"> Ростовской области от </w:t>
      </w:r>
      <w:r>
        <w:rPr>
          <w:sz w:val="28"/>
          <w:szCs w:val="28"/>
        </w:rPr>
        <w:t>25.09.2013</w:t>
      </w:r>
      <w:r w:rsidRPr="001A155E">
        <w:rPr>
          <w:sz w:val="28"/>
          <w:szCs w:val="28"/>
        </w:rPr>
        <w:t xml:space="preserve"> г. №60</w:t>
      </w:r>
      <w:r>
        <w:rPr>
          <w:sz w:val="28"/>
          <w:szCs w:val="28"/>
        </w:rPr>
        <w:t>4</w:t>
      </w:r>
      <w:r w:rsidRPr="001A155E">
        <w:rPr>
          <w:sz w:val="28"/>
          <w:szCs w:val="28"/>
        </w:rPr>
        <w:t xml:space="preserve"> "Об утверждении </w:t>
      </w:r>
      <w:r>
        <w:rPr>
          <w:sz w:val="28"/>
          <w:szCs w:val="28"/>
        </w:rPr>
        <w:t xml:space="preserve">государственной </w:t>
      </w:r>
      <w:r w:rsidRPr="001A155E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 Ростовской области </w:t>
      </w:r>
      <w:r w:rsidRPr="001A155E">
        <w:rPr>
          <w:sz w:val="28"/>
          <w:szCs w:val="28"/>
        </w:rPr>
        <w:t>"Обеспечение</w:t>
      </w:r>
      <w:r>
        <w:rPr>
          <w:sz w:val="28"/>
          <w:szCs w:val="28"/>
        </w:rPr>
        <w:t xml:space="preserve"> доступным и комфортным </w:t>
      </w:r>
      <w:r w:rsidRPr="001A155E">
        <w:rPr>
          <w:sz w:val="28"/>
          <w:szCs w:val="28"/>
        </w:rPr>
        <w:t xml:space="preserve">жильем </w:t>
      </w:r>
      <w:r>
        <w:rPr>
          <w:sz w:val="28"/>
          <w:szCs w:val="28"/>
        </w:rPr>
        <w:t>населения  Ростовской области»</w:t>
      </w:r>
      <w:r w:rsidRPr="001A155E">
        <w:rPr>
          <w:sz w:val="28"/>
          <w:szCs w:val="28"/>
        </w:rPr>
        <w:t>.</w:t>
      </w:r>
    </w:p>
    <w:p w:rsidR="00470A2E" w:rsidRPr="001A155E" w:rsidRDefault="00470A2E" w:rsidP="00007B79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Правительства</w:t>
      </w:r>
      <w:r w:rsidRPr="001A155E">
        <w:rPr>
          <w:sz w:val="28"/>
          <w:szCs w:val="28"/>
        </w:rPr>
        <w:t xml:space="preserve"> Ростовской области от </w:t>
      </w:r>
      <w:r>
        <w:rPr>
          <w:sz w:val="28"/>
          <w:szCs w:val="28"/>
        </w:rPr>
        <w:t>27.02.2014</w:t>
      </w:r>
      <w:r w:rsidRPr="001A155E">
        <w:rPr>
          <w:sz w:val="28"/>
          <w:szCs w:val="28"/>
        </w:rPr>
        <w:t xml:space="preserve"> г. № </w:t>
      </w:r>
      <w:r>
        <w:rPr>
          <w:sz w:val="28"/>
          <w:szCs w:val="28"/>
        </w:rPr>
        <w:t>135</w:t>
      </w:r>
      <w:r w:rsidRPr="001A155E">
        <w:rPr>
          <w:sz w:val="28"/>
          <w:szCs w:val="28"/>
        </w:rPr>
        <w:t xml:space="preserve"> "О порядке реализации подпрограммы "Обеспечение жильем молодых семей" федеральной целевой программы "Жилище" на 2011-2015 годы на территории Ростовской области".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 w:rsidRPr="007E5F40">
        <w:rPr>
          <w:color w:val="auto"/>
          <w:sz w:val="28"/>
          <w:szCs w:val="28"/>
        </w:rPr>
        <w:t>Постановление Администрации Кашарского района от 14.10.2013 №866 «Об утверждении муниципальной программы Кашарского района «Обеспечение доступным и комфортным жильем населения Кашарского района»</w:t>
      </w:r>
      <w:r>
        <w:rPr>
          <w:color w:val="auto"/>
          <w:sz w:val="28"/>
          <w:szCs w:val="28"/>
        </w:rPr>
        <w:t>.</w:t>
      </w:r>
    </w:p>
    <w:p w:rsidR="00470A2E" w:rsidRPr="001A155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Pr="001A155E">
        <w:rPr>
          <w:color w:val="auto"/>
          <w:sz w:val="28"/>
          <w:szCs w:val="28"/>
        </w:rPr>
        <w:t>остановление Администрации Кашарского района  Кашарского района</w:t>
      </w:r>
      <w:r>
        <w:rPr>
          <w:color w:val="auto"/>
          <w:sz w:val="28"/>
          <w:szCs w:val="28"/>
        </w:rPr>
        <w:t xml:space="preserve"> от 12.03.2013 №160 « порядке разработки и утверждения административных регламентов предоставления муниципальных услуг (исполнения муниципальных функций).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 Документы, необходимые для предоставления муниципальной услуги: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 </w:t>
      </w:r>
      <w:proofErr w:type="gramStart"/>
      <w:r>
        <w:rPr>
          <w:color w:val="auto"/>
          <w:sz w:val="28"/>
          <w:szCs w:val="28"/>
        </w:rPr>
        <w:t>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эконом класса на первичном рынке жилья), для оплаты цены договора строительного подряда на строительство индивидуального жилого дома, для осуществления последнего платежа в счет уплаты паевого взноса в полном размере, в случае если молодая</w:t>
      </w:r>
      <w:proofErr w:type="gramEnd"/>
      <w:r>
        <w:rPr>
          <w:color w:val="auto"/>
          <w:sz w:val="28"/>
          <w:szCs w:val="28"/>
        </w:rPr>
        <w:t xml:space="preserve"> семья или один из супругов в молодой семье является членом жилищного, жилищно-строительного, жилищного накопительного кооператива, после </w:t>
      </w:r>
      <w:proofErr w:type="gramStart"/>
      <w:r>
        <w:rPr>
          <w:color w:val="auto"/>
          <w:sz w:val="28"/>
          <w:szCs w:val="28"/>
        </w:rPr>
        <w:t>уплаты</w:t>
      </w:r>
      <w:proofErr w:type="gramEnd"/>
      <w:r>
        <w:rPr>
          <w:color w:val="auto"/>
          <w:sz w:val="28"/>
          <w:szCs w:val="28"/>
        </w:rPr>
        <w:t xml:space="preserve"> которого жилое помещение переходит в собственность этой молодой семьи,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дома, для оплаты договора с уполномоченной организацией на приобретение в интересах молодой семьи жилого помещения эконом класса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2.6.1.1. Заявление по форме о включении молодой семьи в состав участников подпрограммы «Обеспечение жильем молодых семей» федеральной целевой </w:t>
      </w:r>
      <w:r>
        <w:rPr>
          <w:color w:val="auto"/>
          <w:sz w:val="28"/>
          <w:szCs w:val="28"/>
        </w:rPr>
        <w:lastRenderedPageBreak/>
        <w:t xml:space="preserve">программы «Жилище» на 2011 - 2015 годы, подписанное </w:t>
      </w:r>
      <w:r>
        <w:rPr>
          <w:color w:val="auto"/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 xml:space="preserve">всеми совершеннолетними членами семьи, которые становятся на учет. Форма заявления установлена Постановлением Правительства РФ от 17.12.2010 № 1050 «О федеральной целевой программе «Жилище» на 2011 - 2015 годы».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2.6.1.2. Копии документов, удостоверяющих личность каждого члена семьи: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2.6.1.2.1. паспорт гражданина РФ.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2.6.1.2.2.свидетельство о рождении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2.6.1.2.3. временное удостоверение личности (для граждан Российской Федерации)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2.6.1.3. Копия свидетельства о браке (на неполную семью не распространяется).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2.6.1.4. Документ, подтверждающий признание молодой семьи нуждающейся в жилых помещениях: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2.6.1.4.1. Решение  органа местного самоуправления  о признании молодой семьи нуждающейся в жилых помещениях.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2.6.1.4.2. Выписка из решения органа местного самоуправления о признании молодой семьи нуждающейся в жилых помещениях.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2.6.1.5. </w:t>
      </w:r>
      <w:proofErr w:type="gramStart"/>
      <w:r>
        <w:rPr>
          <w:color w:val="auto"/>
          <w:sz w:val="28"/>
          <w:szCs w:val="28"/>
        </w:rPr>
        <w:t>Документы, подтверждающие признание молодой семьи как 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выплаты:</w:t>
      </w:r>
      <w:proofErr w:type="gramEnd"/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2.6.1.5.1.Справка из сбербанка или иной организации, уставом которой определено предоставление кредитов (займов), о сумме возможного ипотечного кредита (займа) гражданину </w:t>
      </w:r>
      <w:proofErr w:type="gramStart"/>
      <w:r>
        <w:rPr>
          <w:color w:val="auto"/>
          <w:sz w:val="28"/>
          <w:szCs w:val="28"/>
        </w:rPr>
        <w:t>–ч</w:t>
      </w:r>
      <w:proofErr w:type="gramEnd"/>
      <w:r>
        <w:rPr>
          <w:color w:val="auto"/>
          <w:sz w:val="28"/>
          <w:szCs w:val="28"/>
        </w:rPr>
        <w:t>лену данной молодой семьи;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2.6.1.5.2. Выписка из банковского лицевого счета или копии сберегательной книжки одного или обоих супругов, содержащих сведения о размере денежных средств на лицевом счете;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2.6.1.5.3. Государственный сертификат на материнский (семейный) капитал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2.6.1.6. Документы, удостоверяющие  права (полномочия) представителя физического лица, если с заявлением обращается представитель заявителя: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2.6.1.6.1.доверенность, оформленная  в установленном порядке, на представление интересов заявителя;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2.6.1.6.2. акт органа  опеки и попечительства о назначении опекуна или попечителя.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Документы, указанные в пунктах 2.6.1.1, 2.6.1.2, 2.6.1.3 и 2.6.1.5 заявителем представляются самостоятельно.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Документ, указанный в пункте 2.6.1.4. запрашивается самостоятельно органом, предоставляющим муниципальную услугу, в рамках межведомственного информационного взаимодействия. Заявитель вправе представить указанные документы, по собственной инициативе.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дома, полученным до 1 января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auto"/>
            <w:sz w:val="28"/>
            <w:szCs w:val="28"/>
          </w:rPr>
          <w:t>2011 г</w:t>
        </w:r>
      </w:smartTag>
      <w:r>
        <w:rPr>
          <w:color w:val="auto"/>
          <w:sz w:val="28"/>
          <w:szCs w:val="28"/>
        </w:rPr>
        <w:t xml:space="preserve">., за исключением иных процентов, штрафов, </w:t>
      </w:r>
      <w:r>
        <w:rPr>
          <w:color w:val="auto"/>
          <w:sz w:val="28"/>
          <w:szCs w:val="28"/>
        </w:rPr>
        <w:lastRenderedPageBreak/>
        <w:t xml:space="preserve">комиссий и пеней за просрочку исполнения обязательств по этим кредитам или займам: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2.6.2.1. Заявление по форме о включении молодой семьи в состав участников подпрограммы «Обеспечение жильем молодых семей» федеральной целевой программы «Жилище» на 2011 - 2015 годы, подписанное всеми совершеннолетними членами семьи, которые становятся на учет. Форма заявления установлена Постановление Правительства РФ от 17.12.2010 № 1050 «О федеральной целевой программе «Жилище» на 2011 - 2015 годы».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2.6.2.2. Копии документов, удостоверяющих личность каждого члена семьи.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2.6.2.3. Копия свидетельства о браке (на неполную семью не распространяется).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2.6.2.4. Копия свидетельства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2.6.2.5. При незавершенном строительстве индивидуального жилого дома представляются документы на строительство Копия кредитного договора (договор займа), заключенного в период с 1 января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auto"/>
            <w:sz w:val="28"/>
            <w:szCs w:val="28"/>
          </w:rPr>
          <w:t>2006 г</w:t>
        </w:r>
      </w:smartTag>
      <w:r>
        <w:rPr>
          <w:color w:val="auto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auto"/>
            <w:sz w:val="28"/>
            <w:szCs w:val="28"/>
          </w:rPr>
          <w:t>2010 г</w:t>
        </w:r>
      </w:smartTag>
      <w:r>
        <w:rPr>
          <w:color w:val="auto"/>
          <w:sz w:val="28"/>
          <w:szCs w:val="28"/>
        </w:rPr>
        <w:t xml:space="preserve">. включительно.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2.6.2.6. Документ, подтверждающий, что молодая семья была признана нуждающейся в жилом помещении на момент заключения кредитного договора (договора займа), указанного в подпункте 2.6.2.5. </w:t>
      </w:r>
      <w:r>
        <w:rPr>
          <w:color w:val="auto"/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 xml:space="preserve">2.6.2.7. 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2.6.2.7.Догово подряда.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2.6.2.8.Смета.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2.6.2.9. Акт приема-передачи объекта недвижимого имущества.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Документы, указанные в пунктах 2.6.2.1 – 2.6.2.5, 2.6.2.7 заявителем представляются самостоятельно.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Документ, указанные в пункте 2.6.2.6, запрашивается самостоятельно органом, предоставляющим муниципальную услугу, в рамках межведомственного информационного взаимодействия. Заявитель вправе представить указанные документы по собственной инициативе.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2.6.3. Требуемые для получения муниципальной услуги документы могут быть получены следующими способами: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ксерокопирование документов, находящихся у заявителя;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получение выписок и справок в соответствующих организациях.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представляются заявителем лично в отдел или МАУ МФЦ на бумажных носителях в папке-скоросшивателе вместе с заявлением.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копии вышеуказанных документов нотариально не заверены, представление этих копий осуществляется заявителем с предъявлением оригиналов документов.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2.6.4. Пунктами 1 и 2 части 1 статьи 7 Федерального закона от 27.07.2010 № 210-ФЗ «Об организации предоставления государственных и муниципальных услуг» установлен запрет требовать от заявителя: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актами, за исключением документов, включенных в определенный частью 6 статьи 7 Федерального закона о т 27.07.2010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осуществления действий, в том числе согласований, необходимых для получения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2.6.5. Представленные документы должны соответствовать следующим требованиям: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текст документа написан разборчиво от руки или при помощи средств электронно-вычислительной техники;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фамилия, имя и отчество заявителя, его место жительства, телефон написаны полностью;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документах отсутствуют неоговоренные исправления; </w:t>
      </w:r>
    </w:p>
    <w:p w:rsidR="00470A2E" w:rsidRDefault="00470A2E" w:rsidP="00007B7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не должны быть исполнены карандашом. </w:t>
      </w:r>
    </w:p>
    <w:p w:rsidR="00470A2E" w:rsidRPr="00104CDF" w:rsidRDefault="00470A2E" w:rsidP="00007B7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2.6.6. </w:t>
      </w:r>
      <w:r w:rsidRPr="00104CDF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470A2E" w:rsidRPr="00104CDF" w:rsidRDefault="00470A2E" w:rsidP="00007B79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а) несоответствие молодой семьи требованиям, предусмотренным пунктом 6 Правил предоставления молодым семьям социальных выплат на приобретение (строительство) жилья и их использования (приложение №3 к подпрограмме «Обеспечение жильем молодых семей» ФЦП «Жилище» на 2011-2015 годы);</w:t>
      </w:r>
    </w:p>
    <w:p w:rsidR="00470A2E" w:rsidRPr="00104CDF" w:rsidRDefault="00470A2E" w:rsidP="00007B79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б) непредставление или представление не всех документов, предусмотренных пунктом 15 Правил предоставления молодым семьям социальных выплат на приобретение (строительство) жилья и их использования;</w:t>
      </w:r>
    </w:p>
    <w:p w:rsidR="00470A2E" w:rsidRPr="00104CDF" w:rsidRDefault="00470A2E" w:rsidP="00007B79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в) недостоверность сведений, содержащихся в представленных документах;</w:t>
      </w:r>
    </w:p>
    <w:p w:rsidR="00470A2E" w:rsidRPr="00104CDF" w:rsidRDefault="00470A2E" w:rsidP="00007B79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2.7. Перечень оснований для отказа в предоставлении муниципальной услуги включает: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несоответствие молодой семьи требованиям, предусмотренным пунктом 1.2 настоящей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недостоверность сведений, содержащихся в представленных документах;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непредставление или представление не в полном объеме документов, предусмотренных пунктом 2.6 административного регламента;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2.8. Плата за предоставление муниципальной услуги не взимается.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2.9. Максимальный срок ожидания в очереди при подаче заявления о предоставлении муниципальной услуги и при получении результата муниципальной услуги составляет 15 минут.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2.10. Срок регистрации заявления получателя муниципальной услуги о предоставлении услуги не должен превышать одного рабочего дня.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2.11. Помещения для предоставления муниципальной услуги размещаются в здании Администрации Кашарского района по адресу: 346200, Ростовская обл., Кашарский район, сл. Кашары, ул. Ленина,58, кабинет  207 или в здании МАУ МФЦ по адресу: 346200, Ростовская обл., Кашарский район, сл. Кашары, ул. Мира, 7. На территории, прилегающей к административному зданию, оборудуются места для парковки автотранспортных средств.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заявителей осуществляется в специально выделенных для этих целей помещениях.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местах предоставления муниципальной услуги на видном месте размещаются схемы расположения средств пожаротушения и путей эвакуации посетителей и работников Администрации Кашарского района.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Под сектор ожидания очереди отводится коридор. Место ожидания предоставления муниципальной услуги оборудуется кресельными секциями и скамьями (</w:t>
      </w:r>
      <w:proofErr w:type="spellStart"/>
      <w:r>
        <w:rPr>
          <w:color w:val="auto"/>
          <w:sz w:val="28"/>
          <w:szCs w:val="28"/>
        </w:rPr>
        <w:t>банкетками</w:t>
      </w:r>
      <w:proofErr w:type="spellEnd"/>
      <w:r>
        <w:rPr>
          <w:color w:val="auto"/>
          <w:sz w:val="28"/>
          <w:szCs w:val="28"/>
        </w:rPr>
        <w:t xml:space="preserve">) для сидения.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местах предоставления муниципальной услуги оборудуются доступные места общего пользования (туалеты).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Помещения соответствуют требованиям санитарно-эпидемиологических правил и нормативов.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Помещение оборудуется: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противопожарной системой и средствами порошкового пожаротушения;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системами кондиционирования (охлаждения и нагревания) воздуха;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средствами оповещения о возникновении чрезвычайной ситуации; системой охраны.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Места, предназначенные для ознакомления заявителей с информационными материалами и заполнения необходимых документов, оборудуются информационными стендами, стульями и столами и обеспечиваются бланками заявлений, раздаточными информационными материалами, письменными принадлежностями.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информационных стендах содержится следующая информация: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стандарт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местонахождение, график приема граждан по вопросам предоставления муниципальной услуги, номера телефонов, адреса интернет-сайтов и электронной почты;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размещение сотрудников службы, МАУ МФЦ;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граждан, имеющих право на получение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документов, необходимых для получения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образец заявления получателя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процедура предоставления муниципальной услуги в виде блок-схемы;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основания отказа в предоставлении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обжалования решений, действий или бездействия службы и МАУ МФЦ в предоставлении муниципальной услуги, а также должностных лиц и работников;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извлечения из законодательных и нормативных правовых актов, содержащих нормы, регулирующие деятельность по предоставлению муниципальной услуги.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Кабинеты приема заявителей оборудуются информационными табличками (вывесками) с указанием: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номера кабинета;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фамилии, имени, отчества сотрудника, осуществляющего предоставление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графика приема заявителей.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Каждое рабочее место сотрудника оборудуется персональным компьютером с возможностью доступа к необходимым информационным базам данных, печатающим и сканирующим устройствам.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организации рабочих мест предусматривается возможность свободного входа и выхода сотрудников из помещения.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2.12. Показатели доступности и качества оказания муниципальной услуги: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минимальное количество взаимодействий заявителя с должностными лицами;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средняя продолжительность взаимодействия заявителя с должностными лицами при предоставлении муниципальной услуги составляет 30 минут;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возможность получения муниципальной услуги в многофункциональном центре предоставления муниципальных услуг имеется;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технологий, имеется.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 и их последовательность: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консультирование по вопросам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прием заявления и документов на оказание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регистрация заявления на оказание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формирование личного дела заявителя;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рассмотрение заявления и документов, принятие решения о предоставлении (отказе в предоставлении)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подготовка, согласование и регистрация проекта постановления Администрации Кашарского района;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выдача готовых документов заявителю.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Блок-схема предоставления муниципальной услуги приведена в приложении к настоящему регламенту.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 Сроки выполнения административных процедур: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консультирование по вопросам предоставления муниципальной услуги – не более 30 минут;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заявления и документов на оказание муниципальной услуги - не более 30 минут;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регистрация заявления на оказание муниципальной услуги – не более одного рабочего дня;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формирование личного дела заявителя – не более двух дней;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рассмотрение заявления и документов и принятие решения о предоставлении (отказе в предоставлении) муниципальной услуги – согласно графику работы комиссии;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подготовка, согласование и регистрация проекта постановления Администрации Кашарского района о предоставлении (отказе в предоставлении) муниципальной услуги – не более четырех дней;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выдача готовых документов заявителю – в течение одного рабочего дня.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 Установлен следующий порядок выполнения административных процедур: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3.3.1. Основанием для консультирования по вопросам предоставления муниципальной услуги является обращение заявителя.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Работник, ответственный за консультирование по вопросам предоставления муниципальной услуги, в доброжелательной, вежливой форме отвечает на вопросы заявителя, выдает необходимые информационные материалы (перечень документов, памятку и др.).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за консультированием по вопросам предоставления муниципальной услуги осуществляет начальник службы.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 Основанием для приема документов на оказание муниципальной услуги является обращение гражданина с заявлением со всеми необходимыми документами.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Работник, ответственный за прием документов: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3.3.2.1. Устанавливает личность заявителя, в том числе проверяет документ, удостоверяющий личность заявителя, либо полномочия представителя.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3.3.2.2. Проводит первичную проверку представленных документов на предмет соответствия их установленным законодательством требованиям, удостоверяясь, что: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документы в установленных законодательством случаях нотариально заверены;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тексты документов написаны разборчиво, наименования юридических лиц – без сокращения, с указанием их места нахождения;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фамилии, имена, отчества, адреса места жительства написаны полностью;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документах нет подчисток, приписок, зачеркнутых слов и иных не оговоренных исправлений;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не исполнены карандашом;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не имеют серьезных повреждений, наличие которых не позволяет однозначно истолковать их содержание;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 истек срок действия представленных документов.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3.3.2.3. 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сличает копии документов с их подлинными экземплярами, выполняет на них надпись об их соответствии подлинным экземплярам.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3.3.2.4. Производит копирование документов, если копии необходимых документов не представлены, выполняет на них надпись об их соответствии подлинным экземплярам.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3.3.2.5. При установлении фактов отсутствия необходимых документов, несоответствия представленных документов требованиям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их устранению.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3.3.2.6. При отсутствии у заявителя заполненного заявления или неправильном его заполнении помогает заявителю собственноручно заполнить заявление;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3.3.2.7. Определяет основания для получения заявителем установленных видов муниципальной услуги. В случае выявления наличия оснований для предоставления заявителю иных видов муниципальных услуг, кроме услуги, явившейся причиной обращения, работник уведомляет об этом заявителя и предлагает ему представить необходимые документы, установленные действующим законодательством по оказанию данных видов муниципальных услуг, о чем в заявлении делается отметка. Экземпляр необходимого для предоставления муниципальной услуги перечня документов выдается на руки заявителю;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3.3.2.8. Вносит в установленном порядке в журнал регистрации заявления на приеме запись о приеме заявления. Результатом приема документов является запись в журнале регистрации. Принятые документы подшиваются в личное дело. Контроль за приемом документов осуществляет начальник службы.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3.3.3. Основанием для начала административной процедуры по регистрации заявления является представление получателем муниципальной услуги письменного заявления и документов, установленных законодательством и настоящим административным регламентом. </w:t>
      </w:r>
    </w:p>
    <w:p w:rsidR="00470A2E" w:rsidRPr="002D6417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 w:rsidRPr="002D6417">
        <w:rPr>
          <w:color w:val="auto"/>
          <w:sz w:val="28"/>
          <w:szCs w:val="28"/>
        </w:rPr>
        <w:lastRenderedPageBreak/>
        <w:t xml:space="preserve">Регистрация письменного заявления получателя муниципальной услуги на предоставление услуги осуществляется в соответствии с требованиями, установленными действующим порядком, утвержденным распоряжением Администрации Кашарского района от 20.07.2011 № 411 «О Регламенте Администрации Кашарского района» и распоряжением Администрации Кашарского района от 21.01.2010 № 50 «Об утверждении Административного Регламента исполнения государственной функции рассмотрения обращений граждан в Администрации Кашарского района Ростовской области».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3.3.4. Основанием для подготовки проекта постановления Администрации   Кашарского района о предоставлении (отказе в предоставлении) муниципальной услуги является соблюдение установленных действующим законодательством требований. </w:t>
      </w:r>
    </w:p>
    <w:p w:rsidR="00470A2E" w:rsidRPr="002D6417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Подготовка, согласование и регистрация проекта постановления Администрации Кашарского района о предоставлении (отказе в предоставлении) муниципальной услуги осуществляются в соответствии с требованиями, установленными действующим порядком, </w:t>
      </w:r>
      <w:r w:rsidRPr="002D6417">
        <w:rPr>
          <w:color w:val="auto"/>
          <w:sz w:val="28"/>
          <w:szCs w:val="28"/>
        </w:rPr>
        <w:t xml:space="preserve">утвержденным распоряжением Администрации Кашарского района  от 411 № 411 «О Регламенте Администрации Кашарского района».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Результатом предоставления муниципальной услуги является включение заявителя в число участников подпрограммы «Обеспечение жильем молодых семей» ФЦП «Жилище» на 2011-2015 годы либо выдача уведомления об отказе в оформлении документов по указанной услуге.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3.3.5. Основанием процедуры выдачи документов заявителю является принятие решения о предоставлении (отказе в предоставлении) муниципальной услуги в сроки, установленные законодательством и настоящим административным регламентом.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Должностным лицом, ответственным за выдачу документов, является работник, ответственный за прием и выдачу документов.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за выдачей документов заявителю о предоставлении (отказе в предоставлении) муниципальной услуги осуществляет начальник службы.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Формы контроля за исполнением административного регламента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процедурами, по предоставлению муниципальной услуги специалистами службы осуществляется начальником службы (далее – руководитель), текущий контроль за соблюдением последовательности действий, определенных административными процедурами, по предоставлению муниципальной услуги специалистами МАУ МФЦ осуществляется директором МАУ МФЦ (далее - руководитель).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 Руководитель организует работу по оформлению и выдаче документов, определяет должностные обязанности сотрудников, осуществляет контроль за их исполнением, принимает меры к совершенствованию форм и методов служебной деятельности, обучению подчиненных, несет персональную ответственность за соблюдение законности.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Текущий контроль за полнотой и качеством предоставления муниципальной услуги осуществляется путем проведения руководителем проверок соблюдения сотрудниками положений административного регламента и нормативных правовых актов Российской Федерации, Ростовской области и органа местного самоуправления. Периодичность осуществления текущего контроля устанавливается руководителем, но не реже одного раза в год.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 Плановый и внеплановый контроль.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4.3.1. Проверки могут быть плановыми, проводимыми на основании планов работы руководителем, либо внеплановыми, проводимыми в том числе по жалобе заявителей на своевременность, полноту и качество предоставления услуги.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4.3.2. Решение о проведении внеплановой проверки принимает Глава Кашарского района, уполномоченное им должностное лицо или руководитель.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4.3.3. Для проведения плановых проверок предоставления услуги формируется комиссия, в состав которой включаются должностные лица Администрации Кашарского района, специалисты службы и МАУ МФЦ.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4.3.4. Контроль полноты и качества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их обращения, содержащие жалобы на решения, действия (бездействие) должностных лиц службы и МАУ МФЦ, и организуется руководителем.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4.3.5. При проверке могут рассматриваться все вопросы, связанные с предоставлением услуги, - комплексная проверка или отдельные аспекты - тематическая проверка.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4.3.6. Результаты проверки оформляются в виде акта, в котором отмечаются выявленные недостатки и указываются предложения по их устранению. Акт подписывается всеми членами комиссии.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4.3.7. По результатам проведения проверок полноты и качества предоставления услуги в случае выявления нарушений виновные должностные лица привлекаются к дисциплинарной ответственности в соответствии с Трудовым кодексом Российской Федерации.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4.3.8. Плановые проверки осуществляются на основании квартальных, полугодовых или годовых планов работы и отчетов о проделанной работе службы и МАУ МФЦ.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4.3.9. Заявители вправе направить письменное обращение в адрес начальника службы с просьбой о проведении проверки соблюдения и исполнения положений административного регламента и иных нормативных правовых актов, устанавливающих требования к предоставлению услуги, полноты и качества предоставления услуги в случае нарушения прав и законных интересов заявителей при предоставлении услуги.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4.3.10. В случае проведения внеплановой проверки по конкретному обращению, в течение 15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руководителем или уполномоченным им должностным лицом.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4.4. Сотрудник, осуществляющий консультирование по вопросам предоставления муниципальной услуги, а также прием документов, несет персональную ответственность за соблюдение порядка консультирования и приема документов в соответствии с подпунктами 3.3.1 и 3.3.2 административного регламента.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4.5. Сотрудник, уполномоченный на рассмотрение заявлений, несет персональную ответственность за соблюдение порядка и срока рассмотрения документов, а также за соответствие результатов рассмотрения заявлений требованиям законодательства Российской Федерации.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4.6. Сотрудник, уполномоченный на оформление документов по муниципальной услуге, несет персональную ответственность за соблюдение порядка и срока оформления документов, а также за достоверность вносимых в эти документы сведений.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4.7. Сотрудник, осуществляющий выдачу готовых документов, несет персональную ответственность за соблюдение порядка и срока выдачи документов.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4.8. Обязанности сотрудников службы и МАУ МФЦ по соблюдению административного регламента закрепляются в их должностных инструкциях в соответствии с требованиями законодательства Российской Федерации.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4.9. Контроль за полнотой и качеством предоставления муниципальной услуги включает в себя проведение проверок, направленных на выявление и устранение причин и условий, вследствие которых были нарушены права и свободы граждан, а также рассмотрение, принятие решений и подготовку ответов на обращения граждан, содержащих жалобы на решения должностных лиц.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его должностных лиц либо муниципального служащего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5.1. Заявитель имеет право обжаловать действия (бездействие) органа, предоставляющего муниципальную услугу, должностных лиц, принимающих участие в предоставлении муниципальной услуги, муниципальных служащих, а также решения, принимаемые в процессе предоставления муниципальной услуги.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5.1.1. Заявитель может обратиться с жалобой в том числе в следующих случаях: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нарушение срока регистрации запроса заявителя о предоставлении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нарушение срока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color w:val="auto"/>
          <w:sz w:val="28"/>
          <w:szCs w:val="28"/>
        </w:rPr>
        <w:lastRenderedPageBreak/>
        <w:t xml:space="preserve">субъектов Российской Федерации, муниципальными правовыми актами для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 в приеме у заявителя документов, предоставление которых предусмотрено нормативными правовыми актами субъектов Российской Федерации, муниципальными правовыми актами для предоставления муниципальной услуги;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субъектов Российской Федерации, муниципальными правовыми актами;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Жалоба подается в письменной форме на бумажном носителе либо в электронной форме в Администрацию Кашарского района. Жалоба может быть направлена по почте, через МАУ МФЦ, с использованием информационно-телекоммуникационной сети ««Интернет»», официального портала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 Жалоба должна содержать: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5.2.1.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5.2.2.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5.2.3. Сведения об обжалуемых решениях и действиях (бездействии) органа, предоставляющего муниципальную услугу, должностного лица органа, муниципального служащего, предоставляющего муниципальную услугу.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5.3. Предметом досудебного обжалования могут являться действия (бездействие) должностного лица МАУ МФЦ либо службы, а также принимаемые ими решения при предоставлении услуги.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5.4.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5.5. По результатам рассмотрения жалобы Администрация Кашарского района  принимает одно из следующих решений: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отказывает в удовлетворении жалобы. 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5.6. Не позднее дня, следующего за днем принятия решения, указанного в пункте 5.5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470A2E" w:rsidRPr="00007B79" w:rsidRDefault="00470A2E" w:rsidP="003461FB">
      <w:pPr>
        <w:pStyle w:val="Default"/>
        <w:rPr>
          <w:color w:val="auto"/>
          <w:sz w:val="28"/>
          <w:szCs w:val="28"/>
        </w:rPr>
      </w:pPr>
    </w:p>
    <w:p w:rsidR="00470A2E" w:rsidRPr="00007B79" w:rsidRDefault="00470A2E" w:rsidP="003461FB">
      <w:pPr>
        <w:pStyle w:val="Default"/>
        <w:rPr>
          <w:color w:val="auto"/>
          <w:sz w:val="28"/>
          <w:szCs w:val="28"/>
        </w:rPr>
      </w:pPr>
    </w:p>
    <w:p w:rsidR="00470A2E" w:rsidRPr="00C01AC0" w:rsidRDefault="00470A2E" w:rsidP="00007B79">
      <w:pPr>
        <w:pStyle w:val="Default"/>
        <w:ind w:firstLine="900"/>
        <w:rPr>
          <w:color w:val="auto"/>
          <w:sz w:val="28"/>
          <w:szCs w:val="28"/>
        </w:rPr>
      </w:pPr>
      <w:r w:rsidRPr="00C01AC0">
        <w:rPr>
          <w:color w:val="auto"/>
          <w:sz w:val="28"/>
          <w:szCs w:val="28"/>
        </w:rPr>
        <w:t>Начальник отдела</w:t>
      </w:r>
    </w:p>
    <w:p w:rsidR="00470A2E" w:rsidRPr="00C01AC0" w:rsidRDefault="00470A2E" w:rsidP="00007B79">
      <w:pPr>
        <w:pStyle w:val="Default"/>
        <w:ind w:firstLine="900"/>
        <w:rPr>
          <w:color w:val="auto"/>
          <w:sz w:val="28"/>
          <w:szCs w:val="28"/>
        </w:rPr>
      </w:pPr>
      <w:r w:rsidRPr="00C01AC0">
        <w:rPr>
          <w:color w:val="auto"/>
          <w:sz w:val="28"/>
          <w:szCs w:val="28"/>
        </w:rPr>
        <w:t>по общим вопросам</w:t>
      </w:r>
      <w:r w:rsidRPr="00C01AC0">
        <w:rPr>
          <w:color w:val="auto"/>
          <w:sz w:val="28"/>
          <w:szCs w:val="28"/>
        </w:rPr>
        <w:tab/>
      </w:r>
      <w:r w:rsidRPr="00C01AC0">
        <w:rPr>
          <w:color w:val="auto"/>
          <w:sz w:val="28"/>
          <w:szCs w:val="28"/>
        </w:rPr>
        <w:tab/>
      </w:r>
      <w:r w:rsidRPr="00C01AC0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>А.</w:t>
      </w:r>
      <w:r w:rsidRPr="00C01AC0">
        <w:rPr>
          <w:color w:val="auto"/>
          <w:sz w:val="28"/>
          <w:szCs w:val="28"/>
        </w:rPr>
        <w:t>И. Чумаченко</w:t>
      </w:r>
    </w:p>
    <w:p w:rsidR="00470A2E" w:rsidRDefault="00470A2E" w:rsidP="00007B79">
      <w:pPr>
        <w:pStyle w:val="Default"/>
        <w:ind w:firstLine="900"/>
        <w:jc w:val="both"/>
        <w:rPr>
          <w:color w:val="auto"/>
          <w:sz w:val="28"/>
          <w:szCs w:val="28"/>
        </w:rPr>
      </w:pPr>
    </w:p>
    <w:p w:rsidR="00470A2E" w:rsidRDefault="00470A2E" w:rsidP="008F01B8">
      <w:pPr>
        <w:pStyle w:val="Default"/>
        <w:pageBreakBefore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Приложение к административному </w:t>
      </w:r>
    </w:p>
    <w:p w:rsidR="00470A2E" w:rsidRDefault="00470A2E" w:rsidP="008F01B8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регламенту </w:t>
      </w:r>
    </w:p>
    <w:p w:rsidR="00470A2E" w:rsidRDefault="00470A2E" w:rsidP="00EE35E0">
      <w:pPr>
        <w:pStyle w:val="Default"/>
        <w:rPr>
          <w:color w:val="auto"/>
          <w:sz w:val="28"/>
          <w:szCs w:val="28"/>
        </w:rPr>
      </w:pPr>
    </w:p>
    <w:p w:rsidR="00470A2E" w:rsidRDefault="00470A2E" w:rsidP="008F01B8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БЛОК-СХЕМА</w:t>
      </w:r>
    </w:p>
    <w:p w:rsidR="00470A2E" w:rsidRDefault="00470A2E" w:rsidP="008F01B8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предоставления муниципальной услуги</w:t>
      </w:r>
    </w:p>
    <w:p w:rsidR="00470A2E" w:rsidRDefault="00470A2E" w:rsidP="008F01B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Включение </w:t>
      </w:r>
      <w:r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>
        <w:rPr>
          <w:sz w:val="28"/>
          <w:szCs w:val="28"/>
        </w:rPr>
        <w:t>состав участников</w:t>
      </w:r>
      <w:r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на 2011-2015 годы</w:t>
      </w:r>
    </w:p>
    <w:p w:rsidR="00470A2E" w:rsidRDefault="00470A2E" w:rsidP="008F01B8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Консультирование по вопросам предоставления муниципальной услуги</w:t>
            </w:r>
          </w:p>
          <w:p w:rsidR="00470A2E" w:rsidRPr="0093244D" w:rsidRDefault="00470A2E" w:rsidP="00FE2E2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70A2E" w:rsidRPr="008F01B8" w:rsidRDefault="00470A2E" w:rsidP="008F01B8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Прием заявления и документов на оказание муниципальной услуги</w:t>
            </w:r>
          </w:p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70A2E" w:rsidRPr="008F01B8" w:rsidRDefault="00470A2E" w:rsidP="00007B79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Регистрация заявления на оказание муниципальной услуги</w:t>
            </w:r>
          </w:p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70A2E" w:rsidRPr="008F01B8" w:rsidRDefault="00470A2E" w:rsidP="00007B79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Формирование личного дела заявителя</w:t>
            </w:r>
          </w:p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70A2E" w:rsidRPr="008F01B8" w:rsidRDefault="00470A2E" w:rsidP="00007B79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Рассмотрение заявления и документов на комиссии и принятие решения о предоставлении (отказе в предоставлении) муниципальной услуги</w:t>
            </w:r>
          </w:p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70A2E" w:rsidRPr="008F01B8" w:rsidRDefault="00470A2E" w:rsidP="00007B79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Подготовка, согласование и регистрация проекта постановления Администрации Кашарского района</w:t>
            </w:r>
          </w:p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70A2E" w:rsidRPr="008F01B8" w:rsidRDefault="00470A2E" w:rsidP="00007B79">
      <w:pPr>
        <w:pStyle w:val="Default"/>
        <w:jc w:val="center"/>
        <w:rPr>
          <w:color w:val="auto"/>
          <w:sz w:val="28"/>
          <w:szCs w:val="28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70A2E" w:rsidRPr="008F01B8" w:rsidTr="0093244D">
        <w:tc>
          <w:tcPr>
            <w:tcW w:w="9571" w:type="dxa"/>
          </w:tcPr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93244D">
              <w:rPr>
                <w:color w:val="auto"/>
                <w:sz w:val="28"/>
                <w:szCs w:val="28"/>
              </w:rPr>
              <w:t>Выдача готовых документов заявителю</w:t>
            </w:r>
          </w:p>
          <w:p w:rsidR="00470A2E" w:rsidRPr="0093244D" w:rsidRDefault="00470A2E" w:rsidP="00007B7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470A2E" w:rsidRDefault="00470A2E" w:rsidP="00007B79">
      <w:pPr>
        <w:pStyle w:val="Default"/>
        <w:jc w:val="center"/>
        <w:rPr>
          <w:color w:val="auto"/>
          <w:sz w:val="28"/>
          <w:szCs w:val="28"/>
        </w:rPr>
      </w:pPr>
    </w:p>
    <w:sectPr w:rsidR="00470A2E" w:rsidSect="00007B79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2E" w:rsidRDefault="00470A2E" w:rsidP="002D6417">
      <w:r>
        <w:separator/>
      </w:r>
    </w:p>
  </w:endnote>
  <w:endnote w:type="continuationSeparator" w:id="0">
    <w:p w:rsidR="00470A2E" w:rsidRDefault="00470A2E" w:rsidP="002D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2E" w:rsidRDefault="00E95E2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470A2E" w:rsidRDefault="00470A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2E" w:rsidRDefault="00470A2E" w:rsidP="002D6417">
      <w:r>
        <w:separator/>
      </w:r>
    </w:p>
  </w:footnote>
  <w:footnote w:type="continuationSeparator" w:id="0">
    <w:p w:rsidR="00470A2E" w:rsidRDefault="00470A2E" w:rsidP="002D6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4E9E"/>
    <w:rsid w:val="00007B79"/>
    <w:rsid w:val="0001357F"/>
    <w:rsid w:val="00016461"/>
    <w:rsid w:val="00022425"/>
    <w:rsid w:val="00022B1A"/>
    <w:rsid w:val="00034411"/>
    <w:rsid w:val="000362FE"/>
    <w:rsid w:val="00040B5A"/>
    <w:rsid w:val="00061C64"/>
    <w:rsid w:val="000678DD"/>
    <w:rsid w:val="000803BB"/>
    <w:rsid w:val="00081906"/>
    <w:rsid w:val="00090D5B"/>
    <w:rsid w:val="00096CF1"/>
    <w:rsid w:val="000B2BE4"/>
    <w:rsid w:val="000E2558"/>
    <w:rsid w:val="000F3FB3"/>
    <w:rsid w:val="00104CDF"/>
    <w:rsid w:val="00134BC8"/>
    <w:rsid w:val="0014538E"/>
    <w:rsid w:val="00155FF5"/>
    <w:rsid w:val="0018263B"/>
    <w:rsid w:val="00184522"/>
    <w:rsid w:val="00185087"/>
    <w:rsid w:val="001A155E"/>
    <w:rsid w:val="001A4116"/>
    <w:rsid w:val="001C5C98"/>
    <w:rsid w:val="001D7658"/>
    <w:rsid w:val="00216954"/>
    <w:rsid w:val="00253F6C"/>
    <w:rsid w:val="0025639B"/>
    <w:rsid w:val="00256ABB"/>
    <w:rsid w:val="0025716C"/>
    <w:rsid w:val="00274510"/>
    <w:rsid w:val="002957B5"/>
    <w:rsid w:val="002B67BF"/>
    <w:rsid w:val="002D6417"/>
    <w:rsid w:val="002F22C3"/>
    <w:rsid w:val="002F7895"/>
    <w:rsid w:val="0031007E"/>
    <w:rsid w:val="00327A76"/>
    <w:rsid w:val="0033698A"/>
    <w:rsid w:val="00345B02"/>
    <w:rsid w:val="003461FB"/>
    <w:rsid w:val="003638AE"/>
    <w:rsid w:val="00377173"/>
    <w:rsid w:val="00390645"/>
    <w:rsid w:val="003A6387"/>
    <w:rsid w:val="003A7BFB"/>
    <w:rsid w:val="003F0D89"/>
    <w:rsid w:val="003F2F11"/>
    <w:rsid w:val="0040388A"/>
    <w:rsid w:val="00407DE5"/>
    <w:rsid w:val="00411C62"/>
    <w:rsid w:val="00442F8B"/>
    <w:rsid w:val="00462519"/>
    <w:rsid w:val="00462D18"/>
    <w:rsid w:val="00467DC7"/>
    <w:rsid w:val="00470A2E"/>
    <w:rsid w:val="004B4543"/>
    <w:rsid w:val="004B4FA6"/>
    <w:rsid w:val="004F3CE6"/>
    <w:rsid w:val="005163CA"/>
    <w:rsid w:val="00534291"/>
    <w:rsid w:val="00535226"/>
    <w:rsid w:val="00543C91"/>
    <w:rsid w:val="00554847"/>
    <w:rsid w:val="00580366"/>
    <w:rsid w:val="00590527"/>
    <w:rsid w:val="005B048F"/>
    <w:rsid w:val="005B580E"/>
    <w:rsid w:val="005B794F"/>
    <w:rsid w:val="005C3062"/>
    <w:rsid w:val="005F7995"/>
    <w:rsid w:val="005F7F0A"/>
    <w:rsid w:val="00610EEB"/>
    <w:rsid w:val="00621241"/>
    <w:rsid w:val="006236F9"/>
    <w:rsid w:val="0065356F"/>
    <w:rsid w:val="006720A1"/>
    <w:rsid w:val="00693768"/>
    <w:rsid w:val="006A06A0"/>
    <w:rsid w:val="006A4A08"/>
    <w:rsid w:val="006F495F"/>
    <w:rsid w:val="00704780"/>
    <w:rsid w:val="00711FBC"/>
    <w:rsid w:val="007679AD"/>
    <w:rsid w:val="00771F04"/>
    <w:rsid w:val="007757B4"/>
    <w:rsid w:val="0078707B"/>
    <w:rsid w:val="007C3ABF"/>
    <w:rsid w:val="007C77BE"/>
    <w:rsid w:val="007E5F40"/>
    <w:rsid w:val="007F760D"/>
    <w:rsid w:val="00810674"/>
    <w:rsid w:val="00823255"/>
    <w:rsid w:val="0084350B"/>
    <w:rsid w:val="008458F4"/>
    <w:rsid w:val="00856D61"/>
    <w:rsid w:val="00860EF4"/>
    <w:rsid w:val="0086728F"/>
    <w:rsid w:val="0086768D"/>
    <w:rsid w:val="00887D5B"/>
    <w:rsid w:val="008A1A4D"/>
    <w:rsid w:val="008B3021"/>
    <w:rsid w:val="008F01B8"/>
    <w:rsid w:val="009005F2"/>
    <w:rsid w:val="009049A2"/>
    <w:rsid w:val="00925B44"/>
    <w:rsid w:val="0093244D"/>
    <w:rsid w:val="00966A2D"/>
    <w:rsid w:val="00974027"/>
    <w:rsid w:val="00984144"/>
    <w:rsid w:val="00993C52"/>
    <w:rsid w:val="009F13F6"/>
    <w:rsid w:val="009F7075"/>
    <w:rsid w:val="00A06139"/>
    <w:rsid w:val="00A40AE7"/>
    <w:rsid w:val="00A42A69"/>
    <w:rsid w:val="00A648F1"/>
    <w:rsid w:val="00A843D6"/>
    <w:rsid w:val="00A95338"/>
    <w:rsid w:val="00AC1316"/>
    <w:rsid w:val="00AD78CB"/>
    <w:rsid w:val="00AE0B14"/>
    <w:rsid w:val="00B10765"/>
    <w:rsid w:val="00B120EA"/>
    <w:rsid w:val="00B31D43"/>
    <w:rsid w:val="00B37805"/>
    <w:rsid w:val="00B8422D"/>
    <w:rsid w:val="00BA507D"/>
    <w:rsid w:val="00BC0A84"/>
    <w:rsid w:val="00BC17C1"/>
    <w:rsid w:val="00BD494B"/>
    <w:rsid w:val="00BE013D"/>
    <w:rsid w:val="00C01AC0"/>
    <w:rsid w:val="00C24FD1"/>
    <w:rsid w:val="00C52C22"/>
    <w:rsid w:val="00C65763"/>
    <w:rsid w:val="00C70FBC"/>
    <w:rsid w:val="00C811F3"/>
    <w:rsid w:val="00C81774"/>
    <w:rsid w:val="00C932C6"/>
    <w:rsid w:val="00C94E9E"/>
    <w:rsid w:val="00CA2983"/>
    <w:rsid w:val="00CA77DD"/>
    <w:rsid w:val="00CB4B61"/>
    <w:rsid w:val="00CB60C9"/>
    <w:rsid w:val="00CC3665"/>
    <w:rsid w:val="00CE1197"/>
    <w:rsid w:val="00D31319"/>
    <w:rsid w:val="00D33B2B"/>
    <w:rsid w:val="00D35D41"/>
    <w:rsid w:val="00D43D8B"/>
    <w:rsid w:val="00D51300"/>
    <w:rsid w:val="00DA01D8"/>
    <w:rsid w:val="00DD7A9E"/>
    <w:rsid w:val="00DF7F46"/>
    <w:rsid w:val="00E03392"/>
    <w:rsid w:val="00E124EA"/>
    <w:rsid w:val="00E443F9"/>
    <w:rsid w:val="00E452E8"/>
    <w:rsid w:val="00E61114"/>
    <w:rsid w:val="00E64784"/>
    <w:rsid w:val="00E90670"/>
    <w:rsid w:val="00E95E27"/>
    <w:rsid w:val="00ED60C4"/>
    <w:rsid w:val="00EE35E0"/>
    <w:rsid w:val="00EF1DD0"/>
    <w:rsid w:val="00F31978"/>
    <w:rsid w:val="00F6513E"/>
    <w:rsid w:val="00F66902"/>
    <w:rsid w:val="00F73E46"/>
    <w:rsid w:val="00F81796"/>
    <w:rsid w:val="00F87A64"/>
    <w:rsid w:val="00FB26D8"/>
    <w:rsid w:val="00FD4D9F"/>
    <w:rsid w:val="00FE2E25"/>
    <w:rsid w:val="00FE6B8A"/>
    <w:rsid w:val="00FF4913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49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4913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9F1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13F6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F87A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99"/>
    <w:rsid w:val="008F01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rsid w:val="003A7BFB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2D64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D641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2D64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D6417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shadm.donland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fc.kasharyro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sharskiy.mfc61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18</Pages>
  <Words>6395</Words>
  <Characters>36455</Characters>
  <Application>Microsoft Office Word</Application>
  <DocSecurity>0</DocSecurity>
  <Lines>303</Lines>
  <Paragraphs>85</Paragraphs>
  <ScaleCrop>false</ScaleCrop>
  <Company/>
  <LinksUpToDate>false</LinksUpToDate>
  <CharactersWithSpaces>42765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2015-03-11T06:25:00Z</cp:lastPrinted>
  <dcterms:created xsi:type="dcterms:W3CDTF">2013-12-02T05:48:00Z</dcterms:created>
  <dcterms:modified xsi:type="dcterms:W3CDTF">2016-03-03T07:11:00Z</dcterms:modified>
</cp:coreProperties>
</file>